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4" w:rsidRPr="00833264" w:rsidRDefault="00833264" w:rsidP="00833264">
      <w:pPr>
        <w:jc w:val="center"/>
        <w:rPr>
          <w:rFonts w:ascii="Perpetua Titling MT" w:hAnsi="Perpetua Titling MT"/>
          <w:color w:val="7F7F7F" w:themeColor="text1" w:themeTint="80"/>
          <w:sz w:val="40"/>
        </w:rPr>
      </w:pPr>
      <w:bookmarkStart w:id="0" w:name="_GoBack"/>
      <w:bookmarkEnd w:id="0"/>
      <w:r w:rsidRPr="00833264">
        <w:rPr>
          <w:rFonts w:ascii="Perpetua Titling MT" w:hAnsi="Perpetua Titling MT"/>
          <w:noProof/>
          <w:color w:val="7F7F7F" w:themeColor="text1" w:themeTint="80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1B3AEFB0" wp14:editId="3F09F27A">
            <wp:simplePos x="0" y="0"/>
            <wp:positionH relativeFrom="column">
              <wp:posOffset>5486400</wp:posOffset>
            </wp:positionH>
            <wp:positionV relativeFrom="paragraph">
              <wp:posOffset>-347980</wp:posOffset>
            </wp:positionV>
            <wp:extent cx="1459865" cy="1769110"/>
            <wp:effectExtent l="0" t="0" r="6985" b="2540"/>
            <wp:wrapThrough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ushe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264">
        <w:rPr>
          <w:rFonts w:ascii="Perpetua Titling MT" w:hAnsi="Perpetua Titling MT"/>
          <w:color w:val="7F7F7F" w:themeColor="text1" w:themeTint="80"/>
          <w:sz w:val="40"/>
        </w:rPr>
        <w:t>Sam Fenner Art</w:t>
      </w:r>
    </w:p>
    <w:p w:rsidR="00833264" w:rsidRPr="00833264" w:rsidRDefault="00833264" w:rsidP="00833264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www.samfennerart.co.uk</w:t>
      </w:r>
    </w:p>
    <w:p w:rsidR="00833264" w:rsidRPr="00833264" w:rsidRDefault="00833264" w:rsidP="00833264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GDPR Data Protection Policy V1.2</w:t>
      </w:r>
      <w:r w:rsidR="00557399">
        <w:rPr>
          <w:color w:val="7F7F7F" w:themeColor="text1" w:themeTint="80"/>
        </w:rPr>
        <w:t xml:space="preserve"> Page 1 of 6</w:t>
      </w:r>
    </w:p>
    <w:p w:rsidR="00833264" w:rsidRPr="00833264" w:rsidRDefault="00833264" w:rsidP="00833264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GDPR Data Protection Policy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Key details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Policy prepared by: Sam Fenner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Approved by business owners on: 4th June 2018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Policy became operational on: 4th June 2018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Next Review date: 3rd June 2019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Induction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Sam Fenner Art </w:t>
      </w:r>
      <w:r w:rsidR="00E20C54">
        <w:rPr>
          <w:color w:val="7F7F7F" w:themeColor="text1" w:themeTint="80"/>
        </w:rPr>
        <w:t xml:space="preserve">needs to gather and use certain </w:t>
      </w:r>
      <w:r w:rsidRPr="00833264">
        <w:rPr>
          <w:color w:val="7F7F7F" w:themeColor="text1" w:themeTint="80"/>
        </w:rPr>
        <w:t>information about individuals.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These can include customers, suppliers, business conta</w:t>
      </w:r>
      <w:r w:rsidR="00E20C54">
        <w:rPr>
          <w:color w:val="7F7F7F" w:themeColor="text1" w:themeTint="80"/>
        </w:rPr>
        <w:t xml:space="preserve">cts, employees and other people </w:t>
      </w:r>
      <w:r w:rsidRPr="00833264">
        <w:rPr>
          <w:color w:val="7F7F7F" w:themeColor="text1" w:themeTint="80"/>
        </w:rPr>
        <w:t>the organisation has a relationship with or may need to contact.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This policy describes how this personal data must be c</w:t>
      </w:r>
      <w:r w:rsidR="00E20C54">
        <w:rPr>
          <w:color w:val="7F7F7F" w:themeColor="text1" w:themeTint="80"/>
        </w:rPr>
        <w:t xml:space="preserve">ollected, handled and stored to </w:t>
      </w:r>
      <w:r w:rsidRPr="00833264">
        <w:rPr>
          <w:color w:val="7F7F7F" w:themeColor="text1" w:themeTint="80"/>
        </w:rPr>
        <w:t>meet the company’s data protection standards, and to comply with the law.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Why this policy exists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This data protection policy ensures </w:t>
      </w:r>
      <w:r w:rsidR="00E20C54">
        <w:rPr>
          <w:color w:val="7F7F7F" w:themeColor="text1" w:themeTint="80"/>
        </w:rPr>
        <w:t>Sam Fenner Art</w:t>
      </w:r>
      <w:r w:rsidRPr="00833264">
        <w:rPr>
          <w:color w:val="7F7F7F" w:themeColor="text1" w:themeTint="80"/>
        </w:rPr>
        <w:t>:</w:t>
      </w:r>
    </w:p>
    <w:p w:rsidR="00833264" w:rsidRPr="001A46B9" w:rsidRDefault="00833264" w:rsidP="001A46B9">
      <w:pPr>
        <w:pStyle w:val="ListParagraph"/>
        <w:numPr>
          <w:ilvl w:val="0"/>
          <w:numId w:val="24"/>
        </w:numPr>
        <w:rPr>
          <w:color w:val="7F7F7F" w:themeColor="text1" w:themeTint="80"/>
        </w:rPr>
      </w:pPr>
      <w:r w:rsidRPr="001A46B9">
        <w:rPr>
          <w:color w:val="7F7F7F" w:themeColor="text1" w:themeTint="80"/>
        </w:rPr>
        <w:t>Complies with data protection law and follow good practice</w:t>
      </w:r>
    </w:p>
    <w:p w:rsidR="00833264" w:rsidRPr="001A46B9" w:rsidRDefault="00833264" w:rsidP="001A46B9">
      <w:pPr>
        <w:pStyle w:val="ListParagraph"/>
        <w:numPr>
          <w:ilvl w:val="0"/>
          <w:numId w:val="24"/>
        </w:numPr>
        <w:rPr>
          <w:color w:val="7F7F7F" w:themeColor="text1" w:themeTint="80"/>
        </w:rPr>
      </w:pPr>
      <w:r w:rsidRPr="001A46B9">
        <w:rPr>
          <w:color w:val="7F7F7F" w:themeColor="text1" w:themeTint="80"/>
        </w:rPr>
        <w:t>Protects the rights of employees, customers and partners</w:t>
      </w:r>
    </w:p>
    <w:p w:rsidR="00833264" w:rsidRPr="001A46B9" w:rsidRDefault="00833264" w:rsidP="001A46B9">
      <w:pPr>
        <w:pStyle w:val="ListParagraph"/>
        <w:numPr>
          <w:ilvl w:val="0"/>
          <w:numId w:val="24"/>
        </w:numPr>
        <w:rPr>
          <w:color w:val="7F7F7F" w:themeColor="text1" w:themeTint="80"/>
        </w:rPr>
      </w:pPr>
      <w:r w:rsidRPr="001A46B9">
        <w:rPr>
          <w:color w:val="7F7F7F" w:themeColor="text1" w:themeTint="80"/>
        </w:rPr>
        <w:t>Is open about how it stores and processes individuals’ data</w:t>
      </w:r>
    </w:p>
    <w:p w:rsidR="00833264" w:rsidRPr="001A46B9" w:rsidRDefault="00833264" w:rsidP="001A46B9">
      <w:pPr>
        <w:pStyle w:val="ListParagraph"/>
        <w:numPr>
          <w:ilvl w:val="0"/>
          <w:numId w:val="24"/>
        </w:numPr>
        <w:rPr>
          <w:color w:val="7F7F7F" w:themeColor="text1" w:themeTint="80"/>
        </w:rPr>
      </w:pPr>
      <w:r w:rsidRPr="001A46B9">
        <w:rPr>
          <w:color w:val="7F7F7F" w:themeColor="text1" w:themeTint="80"/>
        </w:rPr>
        <w:t>Protects itself from the risks of a data breach.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Data protection law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 General Data Protection Regulation (GDPR) May 20</w:t>
      </w:r>
      <w:r w:rsidR="001A46B9">
        <w:rPr>
          <w:color w:val="7F7F7F" w:themeColor="text1" w:themeTint="80"/>
        </w:rPr>
        <w:t xml:space="preserve">18 describes how organisations, </w:t>
      </w:r>
      <w:r w:rsidRPr="00833264">
        <w:rPr>
          <w:color w:val="7F7F7F" w:themeColor="text1" w:themeTint="80"/>
        </w:rPr>
        <w:t xml:space="preserve">including </w:t>
      </w:r>
      <w:r w:rsidR="00E20C54">
        <w:rPr>
          <w:color w:val="7F7F7F" w:themeColor="text1" w:themeTint="80"/>
        </w:rPr>
        <w:t>Sam Fenner Art</w:t>
      </w:r>
      <w:r w:rsidRPr="00833264">
        <w:rPr>
          <w:color w:val="7F7F7F" w:themeColor="text1" w:themeTint="80"/>
        </w:rPr>
        <w:t>, must col</w:t>
      </w:r>
      <w:r w:rsidR="00E20C54">
        <w:rPr>
          <w:color w:val="7F7F7F" w:themeColor="text1" w:themeTint="80"/>
        </w:rPr>
        <w:t xml:space="preserve">lect, handle and store personal </w:t>
      </w:r>
      <w:r w:rsidRPr="00833264">
        <w:rPr>
          <w:color w:val="7F7F7F" w:themeColor="text1" w:themeTint="80"/>
        </w:rPr>
        <w:t>information.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These regulations apply regardless of whether data is stored electronically, </w:t>
      </w:r>
      <w:r w:rsidR="00E20C54">
        <w:rPr>
          <w:color w:val="7F7F7F" w:themeColor="text1" w:themeTint="80"/>
        </w:rPr>
        <w:t xml:space="preserve">on paper or </w:t>
      </w:r>
      <w:r w:rsidRPr="00833264">
        <w:rPr>
          <w:color w:val="7F7F7F" w:themeColor="text1" w:themeTint="80"/>
        </w:rPr>
        <w:t>on other materials.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To comply with the law, personal information must be co</w:t>
      </w:r>
      <w:r w:rsidR="00E20C54">
        <w:rPr>
          <w:color w:val="7F7F7F" w:themeColor="text1" w:themeTint="80"/>
        </w:rPr>
        <w:t xml:space="preserve">llected and used fairly, stored </w:t>
      </w:r>
      <w:r w:rsidRPr="00833264">
        <w:rPr>
          <w:color w:val="7F7F7F" w:themeColor="text1" w:themeTint="80"/>
        </w:rPr>
        <w:t>safely and not disclosed unlawfully.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 GDPR is underpinned by eight important principles.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These say that personal data must: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1. Be processed fairly and lawfully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2. Be obtained only for specific, lawful purposes</w:t>
      </w:r>
    </w:p>
    <w:p w:rsidR="001A46B9" w:rsidRPr="00833264" w:rsidRDefault="001A46B9" w:rsidP="001A46B9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Sam Fenner Art</w:t>
      </w:r>
    </w:p>
    <w:p w:rsidR="001A46B9" w:rsidRPr="00833264" w:rsidRDefault="001A46B9" w:rsidP="001A46B9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www.</w:t>
      </w:r>
      <w:r>
        <w:rPr>
          <w:color w:val="7F7F7F" w:themeColor="text1" w:themeTint="80"/>
        </w:rPr>
        <w:t>samfennerart.co.uk</w:t>
      </w:r>
    </w:p>
    <w:p w:rsidR="001A46B9" w:rsidRDefault="001A46B9" w:rsidP="001A46B9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GDPR Data Pro</w:t>
      </w:r>
      <w:r w:rsidR="00557399">
        <w:rPr>
          <w:color w:val="7F7F7F" w:themeColor="text1" w:themeTint="80"/>
        </w:rPr>
        <w:t>tection Policy V1.2 Page 2 of 6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3. </w:t>
      </w:r>
      <w:proofErr w:type="gramStart"/>
      <w:r w:rsidRPr="00833264">
        <w:rPr>
          <w:color w:val="7F7F7F" w:themeColor="text1" w:themeTint="80"/>
        </w:rPr>
        <w:t>Be</w:t>
      </w:r>
      <w:proofErr w:type="gramEnd"/>
      <w:r w:rsidRPr="00833264">
        <w:rPr>
          <w:color w:val="7F7F7F" w:themeColor="text1" w:themeTint="80"/>
        </w:rPr>
        <w:t xml:space="preserve"> adequate, relevant and not excessive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4. </w:t>
      </w:r>
      <w:proofErr w:type="gramStart"/>
      <w:r w:rsidRPr="00833264">
        <w:rPr>
          <w:color w:val="7F7F7F" w:themeColor="text1" w:themeTint="80"/>
        </w:rPr>
        <w:t>Be</w:t>
      </w:r>
      <w:proofErr w:type="gramEnd"/>
      <w:r w:rsidRPr="00833264">
        <w:rPr>
          <w:color w:val="7F7F7F" w:themeColor="text1" w:themeTint="80"/>
        </w:rPr>
        <w:t xml:space="preserve"> accurate and kept up to date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5. Not be held for any longer than necessary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6. Processed in accordance with the rights of data subjects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7. Be protected in appropriate ways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8. Not be transferred outside the European Economic </w:t>
      </w:r>
      <w:r w:rsidR="001A46B9">
        <w:rPr>
          <w:color w:val="7F7F7F" w:themeColor="text1" w:themeTint="80"/>
        </w:rPr>
        <w:t xml:space="preserve">Area (EEA), unless that country </w:t>
      </w:r>
      <w:r w:rsidRPr="00833264">
        <w:rPr>
          <w:color w:val="7F7F7F" w:themeColor="text1" w:themeTint="80"/>
        </w:rPr>
        <w:t>or territory also ensures an adequate level of protection</w:t>
      </w:r>
    </w:p>
    <w:p w:rsidR="00833264" w:rsidRPr="00833264" w:rsidRDefault="001A46B9" w:rsidP="00833264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 </w:t>
      </w:r>
      <w:r w:rsidR="00833264" w:rsidRPr="00833264">
        <w:rPr>
          <w:color w:val="7F7F7F" w:themeColor="text1" w:themeTint="80"/>
        </w:rPr>
        <w:t>People, risks and responsibilities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Policy scope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This policy applies to:</w:t>
      </w:r>
    </w:p>
    <w:p w:rsidR="00833264" w:rsidRPr="00E6322F" w:rsidRDefault="00833264" w:rsidP="00E6322F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 xml:space="preserve">The office/workplace of </w:t>
      </w:r>
      <w:r w:rsidR="00E20C54" w:rsidRPr="00E6322F">
        <w:rPr>
          <w:color w:val="7F7F7F" w:themeColor="text1" w:themeTint="80"/>
        </w:rPr>
        <w:t>Sam Fenner Art</w:t>
      </w:r>
    </w:p>
    <w:p w:rsidR="00833264" w:rsidRPr="00E6322F" w:rsidRDefault="00833264" w:rsidP="00E6322F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 xml:space="preserve">All/any employees and volunteers of </w:t>
      </w:r>
      <w:r w:rsidR="00E20C54" w:rsidRPr="00E6322F">
        <w:rPr>
          <w:color w:val="7F7F7F" w:themeColor="text1" w:themeTint="80"/>
        </w:rPr>
        <w:t>Sam Fenner Art</w:t>
      </w:r>
    </w:p>
    <w:p w:rsidR="00E20C54" w:rsidRPr="00830FF1" w:rsidRDefault="00833264" w:rsidP="00E20C5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All/any contractors, suppliers and other people working on directly behalf of</w:t>
      </w:r>
      <w:r w:rsidR="00830FF1">
        <w:rPr>
          <w:color w:val="7F7F7F" w:themeColor="text1" w:themeTint="80"/>
        </w:rPr>
        <w:t xml:space="preserve"> </w:t>
      </w:r>
      <w:r w:rsidR="00E20C54" w:rsidRPr="00830FF1">
        <w:rPr>
          <w:color w:val="7F7F7F" w:themeColor="text1" w:themeTint="80"/>
        </w:rPr>
        <w:t>Sam Fenner Art.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It applies to all data that the company holds relating to id</w:t>
      </w:r>
      <w:r w:rsidR="00830FF1">
        <w:rPr>
          <w:color w:val="7F7F7F" w:themeColor="text1" w:themeTint="80"/>
        </w:rPr>
        <w:t xml:space="preserve">entifiable individuals, even if </w:t>
      </w:r>
      <w:r w:rsidRPr="00833264">
        <w:rPr>
          <w:color w:val="7F7F7F" w:themeColor="text1" w:themeTint="80"/>
        </w:rPr>
        <w:t>that information technically falls outside of GDPR.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This can include:</w:t>
      </w:r>
    </w:p>
    <w:p w:rsidR="00833264" w:rsidRPr="00E6322F" w:rsidRDefault="00833264" w:rsidP="00E6322F">
      <w:pPr>
        <w:pStyle w:val="ListParagraph"/>
        <w:numPr>
          <w:ilvl w:val="0"/>
          <w:numId w:val="22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Names of individuals</w:t>
      </w:r>
    </w:p>
    <w:p w:rsidR="00833264" w:rsidRPr="00E6322F" w:rsidRDefault="00833264" w:rsidP="00E6322F">
      <w:pPr>
        <w:pStyle w:val="ListParagraph"/>
        <w:numPr>
          <w:ilvl w:val="0"/>
          <w:numId w:val="22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Postal addresses</w:t>
      </w:r>
    </w:p>
    <w:p w:rsidR="00833264" w:rsidRPr="00E6322F" w:rsidRDefault="00833264" w:rsidP="00E6322F">
      <w:pPr>
        <w:pStyle w:val="ListParagraph"/>
        <w:numPr>
          <w:ilvl w:val="0"/>
          <w:numId w:val="22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Email addresses</w:t>
      </w:r>
    </w:p>
    <w:p w:rsidR="00833264" w:rsidRPr="00E6322F" w:rsidRDefault="00833264" w:rsidP="00E6322F">
      <w:pPr>
        <w:pStyle w:val="ListParagraph"/>
        <w:numPr>
          <w:ilvl w:val="0"/>
          <w:numId w:val="22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Telephone numbers</w:t>
      </w:r>
    </w:p>
    <w:p w:rsidR="00833264" w:rsidRPr="00E6322F" w:rsidRDefault="00833264" w:rsidP="00E6322F">
      <w:pPr>
        <w:pStyle w:val="ListParagraph"/>
        <w:numPr>
          <w:ilvl w:val="0"/>
          <w:numId w:val="22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Any other information relating to individuals.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Data protection risks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This policy helps to protect </w:t>
      </w:r>
      <w:r w:rsidR="00E20C54">
        <w:rPr>
          <w:color w:val="7F7F7F" w:themeColor="text1" w:themeTint="80"/>
        </w:rPr>
        <w:t xml:space="preserve">Sam Fenner Art </w:t>
      </w:r>
      <w:r w:rsidRPr="00833264">
        <w:rPr>
          <w:color w:val="7F7F7F" w:themeColor="text1" w:themeTint="80"/>
        </w:rPr>
        <w:t>from some very re</w:t>
      </w:r>
      <w:r w:rsidR="00830FF1">
        <w:rPr>
          <w:color w:val="7F7F7F" w:themeColor="text1" w:themeTint="80"/>
        </w:rPr>
        <w:t xml:space="preserve">al data </w:t>
      </w:r>
      <w:r w:rsidRPr="00833264">
        <w:rPr>
          <w:color w:val="7F7F7F" w:themeColor="text1" w:themeTint="80"/>
        </w:rPr>
        <w:t>security risks, including:</w:t>
      </w:r>
    </w:p>
    <w:p w:rsidR="00833264" w:rsidRPr="00830FF1" w:rsidRDefault="00833264" w:rsidP="00833264">
      <w:pPr>
        <w:pStyle w:val="ListParagraph"/>
        <w:numPr>
          <w:ilvl w:val="0"/>
          <w:numId w:val="21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Breaches of confidentiality. For instance, information being given out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inappropriately</w:t>
      </w:r>
    </w:p>
    <w:p w:rsidR="00833264" w:rsidRPr="00830FF1" w:rsidRDefault="00833264" w:rsidP="00833264">
      <w:pPr>
        <w:pStyle w:val="ListParagraph"/>
        <w:numPr>
          <w:ilvl w:val="0"/>
          <w:numId w:val="20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Failing to offer choice. For instance, all individuals should be free to choose how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the company uses data relating to them</w:t>
      </w:r>
    </w:p>
    <w:p w:rsidR="00833264" w:rsidRPr="00830FF1" w:rsidRDefault="00833264" w:rsidP="00833264">
      <w:pPr>
        <w:pStyle w:val="ListParagraph"/>
        <w:numPr>
          <w:ilvl w:val="0"/>
          <w:numId w:val="19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Reputational damage. For instance, the company could suffer if hackers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successfully gained access to sensitive data.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Responsibilities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Everyone who works for or with </w:t>
      </w:r>
      <w:r w:rsidR="00E20C54">
        <w:rPr>
          <w:color w:val="7F7F7F" w:themeColor="text1" w:themeTint="80"/>
        </w:rPr>
        <w:t xml:space="preserve">Sam Fenner Art </w:t>
      </w:r>
      <w:r w:rsidR="00830FF1">
        <w:rPr>
          <w:color w:val="7F7F7F" w:themeColor="text1" w:themeTint="80"/>
        </w:rPr>
        <w:t xml:space="preserve">has some responsibility for </w:t>
      </w:r>
      <w:r w:rsidRPr="00833264">
        <w:rPr>
          <w:color w:val="7F7F7F" w:themeColor="text1" w:themeTint="80"/>
        </w:rPr>
        <w:t>ensuring data is collected, stored and handled appropriately.</w:t>
      </w:r>
    </w:p>
    <w:p w:rsidR="00830FF1" w:rsidRPr="00833264" w:rsidRDefault="00830FF1" w:rsidP="00830FF1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Sam Fenner Art</w:t>
      </w:r>
    </w:p>
    <w:p w:rsidR="00830FF1" w:rsidRPr="00833264" w:rsidRDefault="00830FF1" w:rsidP="00830FF1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www.</w:t>
      </w:r>
      <w:r>
        <w:rPr>
          <w:color w:val="7F7F7F" w:themeColor="text1" w:themeTint="80"/>
        </w:rPr>
        <w:t>samfennerart.co.uk</w:t>
      </w:r>
    </w:p>
    <w:p w:rsidR="00830FF1" w:rsidRPr="00833264" w:rsidRDefault="00830FF1" w:rsidP="00830FF1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GDPR Data Pr</w:t>
      </w:r>
      <w:r w:rsidR="00557399">
        <w:rPr>
          <w:color w:val="7F7F7F" w:themeColor="text1" w:themeTint="80"/>
        </w:rPr>
        <w:t>otection Policy V1.2 Page 3 of 6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Each person that handles personal data must ensure that</w:t>
      </w:r>
      <w:r w:rsidR="00830FF1">
        <w:rPr>
          <w:color w:val="7F7F7F" w:themeColor="text1" w:themeTint="80"/>
        </w:rPr>
        <w:t xml:space="preserve"> it is handled and processed in </w:t>
      </w:r>
      <w:r w:rsidRPr="00833264">
        <w:rPr>
          <w:color w:val="7F7F7F" w:themeColor="text1" w:themeTint="80"/>
        </w:rPr>
        <w:t>line with this policy and data protection principles.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These people have key areas of responsibility:</w:t>
      </w:r>
    </w:p>
    <w:p w:rsidR="00833264" w:rsidRPr="00833264" w:rsidRDefault="00833264" w:rsidP="00E20C5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 Company Owners are ultimately responsible for ensuring that </w:t>
      </w:r>
      <w:r w:rsidR="00E20C54">
        <w:rPr>
          <w:color w:val="7F7F7F" w:themeColor="text1" w:themeTint="80"/>
        </w:rPr>
        <w:t xml:space="preserve">Sam Fenner Art </w:t>
      </w:r>
      <w:r w:rsidRPr="00833264">
        <w:rPr>
          <w:color w:val="7F7F7F" w:themeColor="text1" w:themeTint="80"/>
        </w:rPr>
        <w:t>meets its legal obligations.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 Data Protection Officer – </w:t>
      </w:r>
      <w:r w:rsidR="00E20C54">
        <w:rPr>
          <w:color w:val="7F7F7F" w:themeColor="text1" w:themeTint="80"/>
        </w:rPr>
        <w:t xml:space="preserve">Sam Fenner </w:t>
      </w:r>
      <w:r w:rsidRPr="00833264">
        <w:rPr>
          <w:color w:val="7F7F7F" w:themeColor="text1" w:themeTint="80"/>
        </w:rPr>
        <w:t>is responsible for:</w:t>
      </w:r>
    </w:p>
    <w:p w:rsidR="00833264" w:rsidRPr="00830FF1" w:rsidRDefault="00833264" w:rsidP="00833264">
      <w:pPr>
        <w:pStyle w:val="ListParagraph"/>
        <w:numPr>
          <w:ilvl w:val="0"/>
          <w:numId w:val="18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Keeping the company owners updated about data protection responsibilities, risks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and issues</w:t>
      </w:r>
    </w:p>
    <w:p w:rsidR="00833264" w:rsidRPr="00830FF1" w:rsidRDefault="00833264" w:rsidP="00833264">
      <w:pPr>
        <w:pStyle w:val="ListParagraph"/>
        <w:numPr>
          <w:ilvl w:val="0"/>
          <w:numId w:val="17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Reviewing all data protection procedures and related policies, in line with an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agreed schedule</w:t>
      </w:r>
    </w:p>
    <w:p w:rsidR="00833264" w:rsidRPr="00E6322F" w:rsidRDefault="00833264" w:rsidP="00E6322F">
      <w:pPr>
        <w:pStyle w:val="ListParagraph"/>
        <w:numPr>
          <w:ilvl w:val="0"/>
          <w:numId w:val="16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Arranging data protection training and advice for the people covered by this policy</w:t>
      </w:r>
    </w:p>
    <w:p w:rsidR="00833264" w:rsidRPr="00830FF1" w:rsidRDefault="00833264" w:rsidP="00833264">
      <w:pPr>
        <w:pStyle w:val="ListParagraph"/>
        <w:numPr>
          <w:ilvl w:val="0"/>
          <w:numId w:val="16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Handling data protection questions from employees and anyone else covered by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this policy.</w:t>
      </w:r>
    </w:p>
    <w:p w:rsidR="00833264" w:rsidRPr="00830FF1" w:rsidRDefault="00833264" w:rsidP="00E20C54">
      <w:pPr>
        <w:pStyle w:val="ListParagraph"/>
        <w:numPr>
          <w:ilvl w:val="0"/>
          <w:numId w:val="15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 xml:space="preserve">Dealing with requests from individuals to see the data </w:t>
      </w:r>
      <w:r w:rsidR="00E20C54" w:rsidRPr="00E6322F">
        <w:rPr>
          <w:color w:val="7F7F7F" w:themeColor="text1" w:themeTint="80"/>
        </w:rPr>
        <w:t>Sam Fenner Art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holds about them (also called ‘subject access requests’)</w:t>
      </w:r>
    </w:p>
    <w:p w:rsidR="00833264" w:rsidRPr="00830FF1" w:rsidRDefault="00833264" w:rsidP="00833264">
      <w:pPr>
        <w:pStyle w:val="ListParagraph"/>
        <w:numPr>
          <w:ilvl w:val="0"/>
          <w:numId w:val="14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Checking and approving any contracts or agreements with third parties that may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handle the company’s sensitive data.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 IT Authority – </w:t>
      </w:r>
      <w:r w:rsidR="00E20C54">
        <w:rPr>
          <w:color w:val="7F7F7F" w:themeColor="text1" w:themeTint="80"/>
        </w:rPr>
        <w:t>Sam Fenner</w:t>
      </w:r>
      <w:r w:rsidRPr="00833264">
        <w:rPr>
          <w:color w:val="7F7F7F" w:themeColor="text1" w:themeTint="80"/>
        </w:rPr>
        <w:t>, is responsible for:</w:t>
      </w:r>
    </w:p>
    <w:p w:rsidR="00833264" w:rsidRPr="00830FF1" w:rsidRDefault="00833264" w:rsidP="00833264">
      <w:pPr>
        <w:pStyle w:val="ListParagraph"/>
        <w:numPr>
          <w:ilvl w:val="0"/>
          <w:numId w:val="13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Ensuring all systems, services and equipment used for storing data meet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acceptable and proportionate security standards</w:t>
      </w:r>
    </w:p>
    <w:p w:rsidR="00833264" w:rsidRPr="00830FF1" w:rsidRDefault="00833264" w:rsidP="00833264">
      <w:pPr>
        <w:pStyle w:val="ListParagraph"/>
        <w:numPr>
          <w:ilvl w:val="0"/>
          <w:numId w:val="12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Performing regular checks and scans to ensure security hardware and software is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functioning properly</w:t>
      </w:r>
    </w:p>
    <w:p w:rsidR="00833264" w:rsidRPr="00830FF1" w:rsidRDefault="00833264" w:rsidP="00833264">
      <w:pPr>
        <w:pStyle w:val="ListParagraph"/>
        <w:numPr>
          <w:ilvl w:val="0"/>
          <w:numId w:val="11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Evaluating any third party services the company is considering using to store or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process data. For instance, cloud computing services.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 Marketing Authority – </w:t>
      </w:r>
      <w:r w:rsidR="00342958">
        <w:rPr>
          <w:color w:val="7F7F7F" w:themeColor="text1" w:themeTint="80"/>
        </w:rPr>
        <w:t xml:space="preserve">Sam </w:t>
      </w:r>
      <w:proofErr w:type="gramStart"/>
      <w:r w:rsidR="00342958">
        <w:rPr>
          <w:color w:val="7F7F7F" w:themeColor="text1" w:themeTint="80"/>
        </w:rPr>
        <w:t>Fenner</w:t>
      </w:r>
      <w:r w:rsidRPr="00833264">
        <w:rPr>
          <w:color w:val="7F7F7F" w:themeColor="text1" w:themeTint="80"/>
        </w:rPr>
        <w:t>,</w:t>
      </w:r>
      <w:proofErr w:type="gramEnd"/>
      <w:r w:rsidRPr="00833264">
        <w:rPr>
          <w:color w:val="7F7F7F" w:themeColor="text1" w:themeTint="80"/>
        </w:rPr>
        <w:t xml:space="preserve"> is responsible for:</w:t>
      </w:r>
    </w:p>
    <w:p w:rsidR="00833264" w:rsidRPr="00830FF1" w:rsidRDefault="00833264" w:rsidP="00833264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Approving any data protection statements attached to communications such as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emails and letters</w:t>
      </w:r>
    </w:p>
    <w:p w:rsidR="00833264" w:rsidRPr="00830FF1" w:rsidRDefault="00833264" w:rsidP="00833264">
      <w:pPr>
        <w:pStyle w:val="ListParagraph"/>
        <w:numPr>
          <w:ilvl w:val="0"/>
          <w:numId w:val="9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Addressing any data protection queries from journalists or media outlets such as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newspapers</w:t>
      </w:r>
    </w:p>
    <w:p w:rsidR="00833264" w:rsidRPr="00830FF1" w:rsidRDefault="00833264" w:rsidP="00833264">
      <w:pPr>
        <w:pStyle w:val="ListParagraph"/>
        <w:numPr>
          <w:ilvl w:val="0"/>
          <w:numId w:val="8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Where necessary, working with other employees to ensure marketing initiatives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abide by data protection principles.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General Employee Guidelines</w:t>
      </w:r>
    </w:p>
    <w:p w:rsidR="00833264" w:rsidRPr="00830FF1" w:rsidRDefault="00833264" w:rsidP="00833264">
      <w:pPr>
        <w:pStyle w:val="ListParagraph"/>
        <w:numPr>
          <w:ilvl w:val="0"/>
          <w:numId w:val="7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The only people able to access data covered by this policy should be those who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need it for their work</w:t>
      </w:r>
    </w:p>
    <w:p w:rsidR="00833264" w:rsidRPr="00830FF1" w:rsidRDefault="00833264" w:rsidP="00833264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Data should not be shared informally. When access to confidential information is</w:t>
      </w:r>
      <w:r w:rsidR="00830FF1">
        <w:rPr>
          <w:color w:val="7F7F7F" w:themeColor="text1" w:themeTint="80"/>
        </w:rPr>
        <w:t xml:space="preserve"> </w:t>
      </w:r>
      <w:r w:rsidRPr="00830FF1">
        <w:rPr>
          <w:color w:val="7F7F7F" w:themeColor="text1" w:themeTint="80"/>
        </w:rPr>
        <w:t>required, employees can request it from their managers</w:t>
      </w:r>
    </w:p>
    <w:p w:rsidR="00833264" w:rsidRPr="00BC3F80" w:rsidRDefault="00E6322F" w:rsidP="00833264">
      <w:pPr>
        <w:pStyle w:val="ListParagraph"/>
        <w:numPr>
          <w:ilvl w:val="0"/>
          <w:numId w:val="4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Sam Fenner Art</w:t>
      </w:r>
      <w:r w:rsidR="00833264" w:rsidRPr="00830FF1">
        <w:rPr>
          <w:color w:val="7F7F7F" w:themeColor="text1" w:themeTint="80"/>
        </w:rPr>
        <w:t xml:space="preserve"> will provide training to all employees to help them</w:t>
      </w:r>
      <w:r w:rsidR="00BC3F80">
        <w:rPr>
          <w:color w:val="7F7F7F" w:themeColor="text1" w:themeTint="80"/>
        </w:rPr>
        <w:t xml:space="preserve"> </w:t>
      </w:r>
      <w:r w:rsidR="00833264" w:rsidRPr="00BC3F80">
        <w:rPr>
          <w:color w:val="7F7F7F" w:themeColor="text1" w:themeTint="80"/>
        </w:rPr>
        <w:t>understand their responsibilities when handling data</w:t>
      </w:r>
    </w:p>
    <w:p w:rsidR="00833264" w:rsidRPr="00BC3F80" w:rsidRDefault="00833264" w:rsidP="00833264">
      <w:pPr>
        <w:pStyle w:val="ListParagraph"/>
        <w:numPr>
          <w:ilvl w:val="0"/>
          <w:numId w:val="4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Employees should keep all data secure, by taking sensible precautions and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following the guidelines below</w:t>
      </w:r>
    </w:p>
    <w:p w:rsidR="00833264" w:rsidRPr="00E6322F" w:rsidRDefault="00833264" w:rsidP="00E6322F">
      <w:pPr>
        <w:pStyle w:val="ListParagraph"/>
        <w:numPr>
          <w:ilvl w:val="0"/>
          <w:numId w:val="4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In particular, strong passwords must be used and should never be shared</w:t>
      </w:r>
    </w:p>
    <w:p w:rsidR="00833264" w:rsidRPr="00BC3F80" w:rsidRDefault="00833264" w:rsidP="00833264">
      <w:pPr>
        <w:pStyle w:val="ListParagraph"/>
        <w:numPr>
          <w:ilvl w:val="0"/>
          <w:numId w:val="4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Personal data should not be disclosed to unauthorised people, either within the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company or externally</w:t>
      </w:r>
    </w:p>
    <w:p w:rsidR="00833264" w:rsidRPr="00BC3F80" w:rsidRDefault="00833264" w:rsidP="00833264">
      <w:pPr>
        <w:pStyle w:val="ListParagraph"/>
        <w:numPr>
          <w:ilvl w:val="0"/>
          <w:numId w:val="5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Data should be regularly reviewed and updated if it is found to be out of date. If no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longer required, it should be deleted and disposed of</w:t>
      </w:r>
    </w:p>
    <w:p w:rsidR="00833264" w:rsidRPr="00BC3F80" w:rsidRDefault="00833264" w:rsidP="00833264">
      <w:pPr>
        <w:pStyle w:val="ListParagraph"/>
        <w:numPr>
          <w:ilvl w:val="0"/>
          <w:numId w:val="5"/>
        </w:numPr>
        <w:rPr>
          <w:color w:val="7F7F7F" w:themeColor="text1" w:themeTint="80"/>
        </w:rPr>
      </w:pPr>
      <w:r w:rsidRPr="00E6322F">
        <w:rPr>
          <w:color w:val="7F7F7F" w:themeColor="text1" w:themeTint="80"/>
        </w:rPr>
        <w:t>Employees should request help from their manager or the data protection officer if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they are unsure about any aspect of data protection.</w:t>
      </w:r>
    </w:p>
    <w:p w:rsidR="00BC3F80" w:rsidRDefault="00BC3F80" w:rsidP="00833264">
      <w:pPr>
        <w:rPr>
          <w:color w:val="7F7F7F" w:themeColor="text1" w:themeTint="80"/>
        </w:rPr>
      </w:pPr>
    </w:p>
    <w:p w:rsidR="00BC3F80" w:rsidRPr="00833264" w:rsidRDefault="00BC3F80" w:rsidP="00BC3F80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Sam Fenner Art</w:t>
      </w:r>
    </w:p>
    <w:p w:rsidR="00BC3F80" w:rsidRPr="00833264" w:rsidRDefault="00BC3F80" w:rsidP="00BC3F80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www.</w:t>
      </w:r>
      <w:r>
        <w:rPr>
          <w:color w:val="7F7F7F" w:themeColor="text1" w:themeTint="80"/>
        </w:rPr>
        <w:t>samfennerart.co.uk</w:t>
      </w:r>
    </w:p>
    <w:p w:rsidR="00BC3F80" w:rsidRPr="00833264" w:rsidRDefault="00BC3F80" w:rsidP="00BC3F80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GDPR Data Pr</w:t>
      </w:r>
      <w:r w:rsidR="00557399">
        <w:rPr>
          <w:color w:val="7F7F7F" w:themeColor="text1" w:themeTint="80"/>
        </w:rPr>
        <w:t>otection Policy V1.2 Page 4 of 6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Data storage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These regulations describe how and where data should be</w:t>
      </w:r>
      <w:r w:rsidR="00BC3F80">
        <w:rPr>
          <w:color w:val="7F7F7F" w:themeColor="text1" w:themeTint="80"/>
        </w:rPr>
        <w:t xml:space="preserve"> safely stored. Questions about </w:t>
      </w:r>
      <w:r w:rsidRPr="00833264">
        <w:rPr>
          <w:color w:val="7F7F7F" w:themeColor="text1" w:themeTint="80"/>
        </w:rPr>
        <w:t>storing data safely can be directed to the IT Authority or D</w:t>
      </w:r>
      <w:r w:rsidR="00BC3F80">
        <w:rPr>
          <w:color w:val="7F7F7F" w:themeColor="text1" w:themeTint="80"/>
        </w:rPr>
        <w:t xml:space="preserve">ata Protection Officer (in this </w:t>
      </w:r>
      <w:r w:rsidRPr="00833264">
        <w:rPr>
          <w:color w:val="7F7F7F" w:themeColor="text1" w:themeTint="80"/>
        </w:rPr>
        <w:t>case is the same individual).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When data is stored on paper, it should be kept in a </w:t>
      </w:r>
      <w:r w:rsidR="00BC3F80">
        <w:rPr>
          <w:color w:val="7F7F7F" w:themeColor="text1" w:themeTint="80"/>
        </w:rPr>
        <w:t xml:space="preserve">secure place where unauthorised </w:t>
      </w:r>
      <w:r w:rsidRPr="00833264">
        <w:rPr>
          <w:color w:val="7F7F7F" w:themeColor="text1" w:themeTint="80"/>
        </w:rPr>
        <w:t>people cannot see it.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These guidelines also apply to data that is normally sto</w:t>
      </w:r>
      <w:r w:rsidR="00BC3F80">
        <w:rPr>
          <w:color w:val="7F7F7F" w:themeColor="text1" w:themeTint="80"/>
        </w:rPr>
        <w:t xml:space="preserve">red electronically but has been </w:t>
      </w:r>
      <w:r w:rsidRPr="00833264">
        <w:rPr>
          <w:color w:val="7F7F7F" w:themeColor="text1" w:themeTint="80"/>
        </w:rPr>
        <w:t>printed out in hard copy:</w:t>
      </w:r>
    </w:p>
    <w:p w:rsidR="00833264" w:rsidRPr="00BC3F80" w:rsidRDefault="00833264" w:rsidP="00BC3F80">
      <w:pPr>
        <w:pStyle w:val="ListParagraph"/>
        <w:numPr>
          <w:ilvl w:val="0"/>
          <w:numId w:val="25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When not required, the paper or files should be kept in lockable filing cabinet</w:t>
      </w:r>
    </w:p>
    <w:p w:rsidR="00833264" w:rsidRPr="00BC3F80" w:rsidRDefault="00833264" w:rsidP="00833264">
      <w:pPr>
        <w:pStyle w:val="ListParagraph"/>
        <w:numPr>
          <w:ilvl w:val="0"/>
          <w:numId w:val="25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Employees should make sure paper and printouts are not left where unauthorised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people could see them, such as, on a printer</w:t>
      </w:r>
    </w:p>
    <w:p w:rsidR="00833264" w:rsidRPr="00BC3F80" w:rsidRDefault="00833264" w:rsidP="00BC3F80">
      <w:pPr>
        <w:pStyle w:val="ListParagraph"/>
        <w:numPr>
          <w:ilvl w:val="0"/>
          <w:numId w:val="25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 xml:space="preserve">Data printouts should </w:t>
      </w:r>
      <w:proofErr w:type="gramStart"/>
      <w:r w:rsidRPr="00BC3F80">
        <w:rPr>
          <w:color w:val="7F7F7F" w:themeColor="text1" w:themeTint="80"/>
        </w:rPr>
        <w:t>disposed</w:t>
      </w:r>
      <w:proofErr w:type="gramEnd"/>
      <w:r w:rsidRPr="00BC3F80">
        <w:rPr>
          <w:color w:val="7F7F7F" w:themeColor="text1" w:themeTint="80"/>
        </w:rPr>
        <w:t xml:space="preserve"> of securely when no longer required.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When data is stored electronically, it must be protected</w:t>
      </w:r>
      <w:r w:rsidR="00BC3F80">
        <w:rPr>
          <w:color w:val="7F7F7F" w:themeColor="text1" w:themeTint="80"/>
        </w:rPr>
        <w:t xml:space="preserve"> from unauthorised access, </w:t>
      </w:r>
      <w:r w:rsidRPr="00833264">
        <w:rPr>
          <w:color w:val="7F7F7F" w:themeColor="text1" w:themeTint="80"/>
        </w:rPr>
        <w:t>accidental deletion and malicious hacking attempts:</w:t>
      </w:r>
    </w:p>
    <w:p w:rsidR="00833264" w:rsidRPr="00BC3F80" w:rsidRDefault="00833264" w:rsidP="0083326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Data should be protected by strong passwords that are changed regularly and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never shared between employees</w:t>
      </w:r>
    </w:p>
    <w:p w:rsidR="00833264" w:rsidRPr="00BC3F80" w:rsidRDefault="00833264" w:rsidP="0083326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If data is stored on removable media (such as, a CD/DVD or memory drive), these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should be kept locked away securely when not in use</w:t>
      </w:r>
    </w:p>
    <w:p w:rsidR="00833264" w:rsidRPr="00BC3F80" w:rsidRDefault="00833264" w:rsidP="0083326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Data should only be stored on designated drives and servers, and should only be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uploaded to the company approved cloud computing services</w:t>
      </w:r>
    </w:p>
    <w:p w:rsidR="00833264" w:rsidRPr="00BC3F80" w:rsidRDefault="00833264" w:rsidP="0083326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Data should be backed up regularly. Those backups should be tested frequently, in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line with the company’s standard backup procedures (if available)</w:t>
      </w:r>
    </w:p>
    <w:p w:rsidR="00833264" w:rsidRPr="00BC3F80" w:rsidRDefault="00833264" w:rsidP="0083326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Data should never be saved directly to laptops or other mobile devices, such as,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tablets or smart phones</w:t>
      </w:r>
    </w:p>
    <w:p w:rsidR="00833264" w:rsidRPr="00BC3F80" w:rsidRDefault="00833264" w:rsidP="0083326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All servers and computers containing data should be protected by approved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security software and a firewall.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Data use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Personal data is of no value to </w:t>
      </w:r>
      <w:r w:rsidR="00342958">
        <w:rPr>
          <w:color w:val="7F7F7F" w:themeColor="text1" w:themeTint="80"/>
        </w:rPr>
        <w:t>Sam Fenner Art</w:t>
      </w:r>
      <w:r w:rsidR="00BC3F80">
        <w:rPr>
          <w:color w:val="7F7F7F" w:themeColor="text1" w:themeTint="80"/>
        </w:rPr>
        <w:t xml:space="preserve"> unless the business can </w:t>
      </w:r>
      <w:r w:rsidRPr="00833264">
        <w:rPr>
          <w:color w:val="7F7F7F" w:themeColor="text1" w:themeTint="80"/>
        </w:rPr>
        <w:t>make use of it. However, when personal data is accessed and</w:t>
      </w:r>
      <w:r w:rsidR="00BC3F80">
        <w:rPr>
          <w:color w:val="7F7F7F" w:themeColor="text1" w:themeTint="80"/>
        </w:rPr>
        <w:t xml:space="preserve"> used it is at this point where </w:t>
      </w:r>
      <w:r w:rsidRPr="00833264">
        <w:rPr>
          <w:color w:val="7F7F7F" w:themeColor="text1" w:themeTint="80"/>
        </w:rPr>
        <w:t xml:space="preserve">the greatest risk of loss, corruption or theft may </w:t>
      </w:r>
      <w:proofErr w:type="gramStart"/>
      <w:r w:rsidRPr="00833264">
        <w:rPr>
          <w:color w:val="7F7F7F" w:themeColor="text1" w:themeTint="80"/>
        </w:rPr>
        <w:t>occur:</w:t>
      </w:r>
      <w:proofErr w:type="gramEnd"/>
    </w:p>
    <w:p w:rsidR="00833264" w:rsidRPr="00BC3F80" w:rsidRDefault="00833264" w:rsidP="00833264">
      <w:pPr>
        <w:pStyle w:val="ListParagraph"/>
        <w:numPr>
          <w:ilvl w:val="0"/>
          <w:numId w:val="27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When working with personal data, employees should ensure the screens of their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computers are always locked when left unattended</w:t>
      </w:r>
    </w:p>
    <w:p w:rsidR="00833264" w:rsidRPr="00BC3F80" w:rsidRDefault="00833264" w:rsidP="00833264">
      <w:pPr>
        <w:pStyle w:val="ListParagraph"/>
        <w:numPr>
          <w:ilvl w:val="0"/>
          <w:numId w:val="27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Personal data should not be shared informally. In particular, it should never be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sent by email, as this form of communication is not secure</w:t>
      </w:r>
    </w:p>
    <w:p w:rsidR="00833264" w:rsidRPr="00BC3F80" w:rsidRDefault="00833264" w:rsidP="00833264">
      <w:pPr>
        <w:pStyle w:val="ListParagraph"/>
        <w:numPr>
          <w:ilvl w:val="0"/>
          <w:numId w:val="27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Data must be encrypted before being transferred electronically. The IT Authority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can explain how to send data to authorised external contacts</w:t>
      </w:r>
    </w:p>
    <w:p w:rsidR="00833264" w:rsidRPr="00BC3F80" w:rsidRDefault="00833264" w:rsidP="00BC3F80">
      <w:pPr>
        <w:pStyle w:val="ListParagraph"/>
        <w:numPr>
          <w:ilvl w:val="0"/>
          <w:numId w:val="27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Personal data should never be transferred outside of the European Economic Area</w:t>
      </w:r>
    </w:p>
    <w:p w:rsidR="00833264" w:rsidRPr="00BC3F80" w:rsidRDefault="00833264" w:rsidP="00833264">
      <w:pPr>
        <w:pStyle w:val="ListParagraph"/>
        <w:numPr>
          <w:ilvl w:val="0"/>
          <w:numId w:val="27"/>
        </w:numPr>
        <w:rPr>
          <w:color w:val="7F7F7F" w:themeColor="text1" w:themeTint="80"/>
        </w:rPr>
      </w:pPr>
      <w:r w:rsidRPr="00BC3F80">
        <w:rPr>
          <w:color w:val="7F7F7F" w:themeColor="text1" w:themeTint="80"/>
        </w:rPr>
        <w:t>Employees should not save copies of personal data to their own computers. Always</w:t>
      </w:r>
      <w:r w:rsidR="00BC3F80">
        <w:rPr>
          <w:color w:val="7F7F7F" w:themeColor="text1" w:themeTint="80"/>
        </w:rPr>
        <w:t xml:space="preserve"> </w:t>
      </w:r>
      <w:r w:rsidRPr="00BC3F80">
        <w:rPr>
          <w:color w:val="7F7F7F" w:themeColor="text1" w:themeTint="80"/>
        </w:rPr>
        <w:t>access and update the central copy of any data.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Data accuracy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 law requires </w:t>
      </w:r>
      <w:r w:rsidR="00342958">
        <w:rPr>
          <w:color w:val="7F7F7F" w:themeColor="text1" w:themeTint="80"/>
        </w:rPr>
        <w:t>Sam Fenner Art</w:t>
      </w:r>
      <w:r w:rsidR="00BC3F80">
        <w:rPr>
          <w:color w:val="7F7F7F" w:themeColor="text1" w:themeTint="80"/>
        </w:rPr>
        <w:t xml:space="preserve"> </w:t>
      </w:r>
      <w:r w:rsidRPr="00833264">
        <w:rPr>
          <w:color w:val="7F7F7F" w:themeColor="text1" w:themeTint="80"/>
        </w:rPr>
        <w:t>to take reasonable ste</w:t>
      </w:r>
      <w:r w:rsidR="00BC3F80">
        <w:rPr>
          <w:color w:val="7F7F7F" w:themeColor="text1" w:themeTint="80"/>
        </w:rPr>
        <w:t xml:space="preserve">ps to ensure data is </w:t>
      </w:r>
      <w:r w:rsidRPr="00833264">
        <w:rPr>
          <w:color w:val="7F7F7F" w:themeColor="text1" w:themeTint="80"/>
        </w:rPr>
        <w:t>kept accurate and up to date.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It is essential that personal data is accurate.</w:t>
      </w:r>
    </w:p>
    <w:p w:rsidR="00BC3F80" w:rsidRDefault="00BC3F80" w:rsidP="00833264">
      <w:pPr>
        <w:rPr>
          <w:color w:val="7F7F7F" w:themeColor="text1" w:themeTint="80"/>
        </w:rPr>
      </w:pPr>
    </w:p>
    <w:p w:rsidR="00BC3F80" w:rsidRPr="00833264" w:rsidRDefault="00BC3F80" w:rsidP="00BC3F80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Sam Fenner Art</w:t>
      </w:r>
    </w:p>
    <w:p w:rsidR="00BC3F80" w:rsidRPr="00833264" w:rsidRDefault="00BC3F80" w:rsidP="00BC3F80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www.</w:t>
      </w:r>
      <w:r>
        <w:rPr>
          <w:color w:val="7F7F7F" w:themeColor="text1" w:themeTint="80"/>
        </w:rPr>
        <w:t>samfennerart.co.uk</w:t>
      </w:r>
    </w:p>
    <w:p w:rsidR="00BC3F80" w:rsidRPr="00833264" w:rsidRDefault="00BC3F80" w:rsidP="00BC3F80">
      <w:pPr>
        <w:jc w:val="center"/>
        <w:rPr>
          <w:color w:val="7F7F7F" w:themeColor="text1" w:themeTint="80"/>
        </w:rPr>
      </w:pPr>
      <w:r w:rsidRPr="00833264">
        <w:rPr>
          <w:color w:val="7F7F7F" w:themeColor="text1" w:themeTint="80"/>
        </w:rPr>
        <w:t>GDPR Data Pr</w:t>
      </w:r>
      <w:r w:rsidR="00557399">
        <w:rPr>
          <w:color w:val="7F7F7F" w:themeColor="text1" w:themeTint="80"/>
        </w:rPr>
        <w:t>otection Policy V1.2 Page 5 of 6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It is the responsibility of all employees who work with data to take reasonable steps to</w:t>
      </w:r>
      <w:r w:rsidR="00BC3F80">
        <w:rPr>
          <w:color w:val="7F7F7F" w:themeColor="text1" w:themeTint="80"/>
        </w:rPr>
        <w:t xml:space="preserve"> </w:t>
      </w:r>
      <w:r w:rsidRPr="00833264">
        <w:rPr>
          <w:color w:val="7F7F7F" w:themeColor="text1" w:themeTint="80"/>
        </w:rPr>
        <w:t>ensure it is kept as accurate and up to date as possible.</w:t>
      </w:r>
    </w:p>
    <w:p w:rsidR="00833264" w:rsidRPr="00557399" w:rsidRDefault="00833264" w:rsidP="00833264">
      <w:pPr>
        <w:pStyle w:val="ListParagraph"/>
        <w:numPr>
          <w:ilvl w:val="0"/>
          <w:numId w:val="28"/>
        </w:numPr>
        <w:rPr>
          <w:color w:val="7F7F7F" w:themeColor="text1" w:themeTint="80"/>
        </w:rPr>
      </w:pPr>
      <w:r w:rsidRPr="00557399">
        <w:rPr>
          <w:color w:val="7F7F7F" w:themeColor="text1" w:themeTint="80"/>
        </w:rPr>
        <w:t>Data will be held in as few places as necessary. Employees should not create any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unnecessary additional data sets</w:t>
      </w:r>
    </w:p>
    <w:p w:rsidR="00833264" w:rsidRPr="00557399" w:rsidRDefault="00833264" w:rsidP="00833264">
      <w:pPr>
        <w:pStyle w:val="ListParagraph"/>
        <w:numPr>
          <w:ilvl w:val="0"/>
          <w:numId w:val="28"/>
        </w:numPr>
        <w:rPr>
          <w:color w:val="7F7F7F" w:themeColor="text1" w:themeTint="80"/>
        </w:rPr>
      </w:pPr>
      <w:r w:rsidRPr="00557399">
        <w:rPr>
          <w:color w:val="7F7F7F" w:themeColor="text1" w:themeTint="80"/>
        </w:rPr>
        <w:t>Employees should take every opportunity to ensure data is updated. For instance,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by confirming a customer’s details when they call</w:t>
      </w:r>
    </w:p>
    <w:p w:rsidR="00833264" w:rsidRPr="00557399" w:rsidRDefault="00AC5E02" w:rsidP="00833264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Sam Fenner Art</w:t>
      </w:r>
      <w:r w:rsidR="00557399">
        <w:rPr>
          <w:color w:val="7F7F7F" w:themeColor="text1" w:themeTint="80"/>
        </w:rPr>
        <w:t xml:space="preserve"> </w:t>
      </w:r>
      <w:r w:rsidR="00833264" w:rsidRPr="00557399">
        <w:rPr>
          <w:color w:val="7F7F7F" w:themeColor="text1" w:themeTint="80"/>
        </w:rPr>
        <w:t>will make it easy for data subjects to update the</w:t>
      </w:r>
      <w:r w:rsidR="00557399">
        <w:rPr>
          <w:color w:val="7F7F7F" w:themeColor="text1" w:themeTint="80"/>
        </w:rPr>
        <w:t xml:space="preserve"> </w:t>
      </w:r>
      <w:r w:rsidR="00833264" w:rsidRPr="00557399">
        <w:rPr>
          <w:color w:val="7F7F7F" w:themeColor="text1" w:themeTint="80"/>
        </w:rPr>
        <w:t xml:space="preserve">information </w:t>
      </w:r>
      <w:r w:rsidR="001A46B9" w:rsidRPr="00557399">
        <w:rPr>
          <w:color w:val="7F7F7F" w:themeColor="text1" w:themeTint="80"/>
        </w:rPr>
        <w:t xml:space="preserve">Sam Fenner Art </w:t>
      </w:r>
      <w:r w:rsidR="00833264" w:rsidRPr="00557399">
        <w:rPr>
          <w:color w:val="7F7F7F" w:themeColor="text1" w:themeTint="80"/>
        </w:rPr>
        <w:t>hol</w:t>
      </w:r>
      <w:r w:rsidR="001A46B9" w:rsidRPr="00557399">
        <w:rPr>
          <w:color w:val="7F7F7F" w:themeColor="text1" w:themeTint="80"/>
        </w:rPr>
        <w:t xml:space="preserve">ds about them. Such as, via the </w:t>
      </w:r>
      <w:r w:rsidR="00833264" w:rsidRPr="00557399">
        <w:rPr>
          <w:color w:val="7F7F7F" w:themeColor="text1" w:themeTint="80"/>
        </w:rPr>
        <w:t>company website</w:t>
      </w:r>
    </w:p>
    <w:p w:rsidR="00833264" w:rsidRPr="00557399" w:rsidRDefault="00833264" w:rsidP="00833264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Data should be updated as inaccuracies are discovered. Such as, if a customer can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no longer be reached on their stored telephone number, it should be removed from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the database</w:t>
      </w:r>
    </w:p>
    <w:p w:rsidR="00833264" w:rsidRPr="00557399" w:rsidRDefault="00833264" w:rsidP="00833264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It is the Marketing Authority’s responsibility to ensure marketing databases are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checked against industry suppression files annually.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Subject access requests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All individuals who are the subject of personal data held by </w:t>
      </w:r>
      <w:r w:rsidR="001A46B9">
        <w:rPr>
          <w:color w:val="7F7F7F" w:themeColor="text1" w:themeTint="80"/>
        </w:rPr>
        <w:t xml:space="preserve">Sam Fenner Art </w:t>
      </w:r>
      <w:r w:rsidRPr="00833264">
        <w:rPr>
          <w:color w:val="7F7F7F" w:themeColor="text1" w:themeTint="80"/>
        </w:rPr>
        <w:t>are entitled to:</w:t>
      </w:r>
    </w:p>
    <w:p w:rsidR="00833264" w:rsidRPr="00AC5E02" w:rsidRDefault="00833264" w:rsidP="00AC5E02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Ask what information the company holds about them and why</w:t>
      </w:r>
    </w:p>
    <w:p w:rsidR="00833264" w:rsidRPr="00AC5E02" w:rsidRDefault="00833264" w:rsidP="00AC5E02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Ask how to gain access to it</w:t>
      </w:r>
    </w:p>
    <w:p w:rsidR="00833264" w:rsidRPr="00AC5E02" w:rsidRDefault="00833264" w:rsidP="00AC5E02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Be informed how to keep it up to date</w:t>
      </w:r>
    </w:p>
    <w:p w:rsidR="00833264" w:rsidRPr="00AC5E02" w:rsidRDefault="00833264" w:rsidP="00AC5E02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Be informed how the company is meeting its data protection obligations.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If an individual contacts the company requesting this inform</w:t>
      </w:r>
      <w:r w:rsidR="00557399">
        <w:rPr>
          <w:color w:val="7F7F7F" w:themeColor="text1" w:themeTint="80"/>
        </w:rPr>
        <w:t xml:space="preserve">ation, this is called a subject </w:t>
      </w:r>
      <w:r w:rsidRPr="00833264">
        <w:rPr>
          <w:color w:val="7F7F7F" w:themeColor="text1" w:themeTint="80"/>
        </w:rPr>
        <w:t>access request.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Subject access requests from individuals should be made </w:t>
      </w:r>
      <w:r w:rsidR="00557399">
        <w:rPr>
          <w:color w:val="7F7F7F" w:themeColor="text1" w:themeTint="80"/>
        </w:rPr>
        <w:t xml:space="preserve">by email, addressed to the Data </w:t>
      </w:r>
      <w:r w:rsidRPr="00833264">
        <w:rPr>
          <w:color w:val="7F7F7F" w:themeColor="text1" w:themeTint="80"/>
        </w:rPr>
        <w:t xml:space="preserve">Protection Officer (DPO) – </w:t>
      </w:r>
      <w:r w:rsidR="00AC5E02">
        <w:rPr>
          <w:color w:val="7F7F7F" w:themeColor="text1" w:themeTint="80"/>
        </w:rPr>
        <w:t>Sam Fenner</w:t>
      </w:r>
      <w:r w:rsidR="00557399">
        <w:rPr>
          <w:color w:val="7F7F7F" w:themeColor="text1" w:themeTint="80"/>
        </w:rPr>
        <w:t xml:space="preserve">. The DPO can supply a standard </w:t>
      </w:r>
      <w:r w:rsidRPr="00833264">
        <w:rPr>
          <w:color w:val="7F7F7F" w:themeColor="text1" w:themeTint="80"/>
        </w:rPr>
        <w:t>request form, although individuals do not have to use this.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Individuals will be charged £15.00 per subject access reque</w:t>
      </w:r>
      <w:r w:rsidR="00557399">
        <w:rPr>
          <w:color w:val="7F7F7F" w:themeColor="text1" w:themeTint="80"/>
        </w:rPr>
        <w:t xml:space="preserve">st. The DPO will aim to provide </w:t>
      </w:r>
      <w:r w:rsidRPr="00833264">
        <w:rPr>
          <w:color w:val="7F7F7F" w:themeColor="text1" w:themeTint="80"/>
        </w:rPr>
        <w:t>the relevant data within 14 days of the request and payment.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The DPO will always verify the identity of anyone making </w:t>
      </w:r>
      <w:r w:rsidR="00557399">
        <w:rPr>
          <w:color w:val="7F7F7F" w:themeColor="text1" w:themeTint="80"/>
        </w:rPr>
        <w:t xml:space="preserve">a subject access request before </w:t>
      </w:r>
      <w:r w:rsidRPr="00833264">
        <w:rPr>
          <w:color w:val="7F7F7F" w:themeColor="text1" w:themeTint="80"/>
        </w:rPr>
        <w:t>handing over any information.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Disclosing data for other reasons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In certain circumstances, GDPR allows personal data to </w:t>
      </w:r>
      <w:r w:rsidR="00557399">
        <w:rPr>
          <w:color w:val="7F7F7F" w:themeColor="text1" w:themeTint="80"/>
        </w:rPr>
        <w:t xml:space="preserve">be disclosed to law enforcement </w:t>
      </w:r>
      <w:r w:rsidRPr="00833264">
        <w:rPr>
          <w:color w:val="7F7F7F" w:themeColor="text1" w:themeTint="80"/>
        </w:rPr>
        <w:t>agencies without the consent of the data subject.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 xml:space="preserve">Under these circumstances, </w:t>
      </w:r>
      <w:r w:rsidR="00AC5E02">
        <w:rPr>
          <w:color w:val="7F7F7F" w:themeColor="text1" w:themeTint="80"/>
        </w:rPr>
        <w:t xml:space="preserve">Sam Fenner Art </w:t>
      </w:r>
      <w:r w:rsidRPr="00833264">
        <w:rPr>
          <w:color w:val="7F7F7F" w:themeColor="text1" w:themeTint="80"/>
        </w:rPr>
        <w:t>will disclose requested data.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However, the DPO will ensure the request is legitima</w:t>
      </w:r>
      <w:r w:rsidR="00557399">
        <w:rPr>
          <w:color w:val="7F7F7F" w:themeColor="text1" w:themeTint="80"/>
        </w:rPr>
        <w:t xml:space="preserve">te, seeking assistance from the </w:t>
      </w:r>
      <w:r w:rsidRPr="00833264">
        <w:rPr>
          <w:color w:val="7F7F7F" w:themeColor="text1" w:themeTint="80"/>
        </w:rPr>
        <w:t>Owners and from legal advisers where necessary.</w:t>
      </w:r>
    </w:p>
    <w:p w:rsidR="00833264" w:rsidRPr="00833264" w:rsidRDefault="00833264" w:rsidP="00833264">
      <w:pPr>
        <w:rPr>
          <w:color w:val="7F7F7F" w:themeColor="text1" w:themeTint="80"/>
        </w:rPr>
      </w:pPr>
      <w:r w:rsidRPr="00833264">
        <w:rPr>
          <w:color w:val="7F7F7F" w:themeColor="text1" w:themeTint="80"/>
        </w:rPr>
        <w:t>Providing information</w:t>
      </w:r>
    </w:p>
    <w:p w:rsidR="00833264" w:rsidRPr="00833264" w:rsidRDefault="00AC5E02" w:rsidP="00833264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Sam Fenner Art </w:t>
      </w:r>
      <w:r w:rsidR="00833264" w:rsidRPr="00833264">
        <w:rPr>
          <w:color w:val="7F7F7F" w:themeColor="text1" w:themeTint="80"/>
        </w:rPr>
        <w:t>aims to ensure that individua</w:t>
      </w:r>
      <w:r w:rsidR="00557399">
        <w:rPr>
          <w:color w:val="7F7F7F" w:themeColor="text1" w:themeTint="80"/>
        </w:rPr>
        <w:t xml:space="preserve">ls are aware that their data is </w:t>
      </w:r>
      <w:r w:rsidR="00833264" w:rsidRPr="00833264">
        <w:rPr>
          <w:color w:val="7F7F7F" w:themeColor="text1" w:themeTint="80"/>
        </w:rPr>
        <w:t>being processed, and that they understand:</w:t>
      </w:r>
    </w:p>
    <w:p w:rsidR="00833264" w:rsidRPr="00AC5E02" w:rsidRDefault="00833264" w:rsidP="00AC5E02">
      <w:pPr>
        <w:pStyle w:val="ListParagraph"/>
        <w:numPr>
          <w:ilvl w:val="0"/>
          <w:numId w:val="2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How the data is being used</w:t>
      </w:r>
    </w:p>
    <w:p w:rsidR="00557399" w:rsidRPr="00557399" w:rsidRDefault="00557399" w:rsidP="00557399">
      <w:pPr>
        <w:jc w:val="center"/>
        <w:rPr>
          <w:color w:val="7F7F7F" w:themeColor="text1" w:themeTint="80"/>
        </w:rPr>
      </w:pPr>
      <w:r w:rsidRPr="00557399">
        <w:rPr>
          <w:color w:val="7F7F7F" w:themeColor="text1" w:themeTint="80"/>
        </w:rPr>
        <w:lastRenderedPageBreak/>
        <w:t>Sam Fenner Art</w:t>
      </w:r>
    </w:p>
    <w:p w:rsidR="00557399" w:rsidRPr="00557399" w:rsidRDefault="00557399" w:rsidP="00557399">
      <w:pPr>
        <w:jc w:val="center"/>
        <w:rPr>
          <w:color w:val="7F7F7F" w:themeColor="text1" w:themeTint="80"/>
        </w:rPr>
      </w:pPr>
      <w:r w:rsidRPr="00557399">
        <w:rPr>
          <w:color w:val="7F7F7F" w:themeColor="text1" w:themeTint="80"/>
        </w:rPr>
        <w:t>www.samfennerart.co.uk</w:t>
      </w:r>
    </w:p>
    <w:p w:rsidR="00557399" w:rsidRPr="00557399" w:rsidRDefault="00557399" w:rsidP="00557399">
      <w:pPr>
        <w:jc w:val="center"/>
        <w:rPr>
          <w:color w:val="7F7F7F" w:themeColor="text1" w:themeTint="80"/>
        </w:rPr>
      </w:pPr>
      <w:r w:rsidRPr="00557399">
        <w:rPr>
          <w:color w:val="7F7F7F" w:themeColor="text1" w:themeTint="80"/>
        </w:rPr>
        <w:t>GDPR Data Pr</w:t>
      </w:r>
      <w:r>
        <w:rPr>
          <w:color w:val="7F7F7F" w:themeColor="text1" w:themeTint="80"/>
        </w:rPr>
        <w:t>otection Policy V1.2 Page 6 of 6</w:t>
      </w:r>
    </w:p>
    <w:p w:rsidR="00557399" w:rsidRDefault="00557399" w:rsidP="00557399">
      <w:pPr>
        <w:pStyle w:val="ListParagraph"/>
        <w:rPr>
          <w:color w:val="7F7F7F" w:themeColor="text1" w:themeTint="80"/>
        </w:rPr>
      </w:pPr>
    </w:p>
    <w:p w:rsidR="00833264" w:rsidRPr="00AC5E02" w:rsidRDefault="00833264" w:rsidP="00AC5E02">
      <w:pPr>
        <w:pStyle w:val="ListParagraph"/>
        <w:numPr>
          <w:ilvl w:val="0"/>
          <w:numId w:val="2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How to exercise their rights</w:t>
      </w:r>
    </w:p>
    <w:p w:rsidR="00833264" w:rsidRPr="00557399" w:rsidRDefault="00833264" w:rsidP="00833264">
      <w:pPr>
        <w:pStyle w:val="ListParagraph"/>
        <w:numPr>
          <w:ilvl w:val="0"/>
          <w:numId w:val="2"/>
        </w:numPr>
        <w:rPr>
          <w:color w:val="7F7F7F" w:themeColor="text1" w:themeTint="80"/>
        </w:rPr>
      </w:pPr>
      <w:r w:rsidRPr="00AC5E02">
        <w:rPr>
          <w:color w:val="7F7F7F" w:themeColor="text1" w:themeTint="80"/>
        </w:rPr>
        <w:t>To these ends, the company has a privacy statement, setting out how data relating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to individuals is used by the company</w:t>
      </w:r>
    </w:p>
    <w:p w:rsidR="00CA49DF" w:rsidRPr="00557399" w:rsidRDefault="00833264" w:rsidP="00833264">
      <w:pPr>
        <w:pStyle w:val="ListParagraph"/>
        <w:numPr>
          <w:ilvl w:val="0"/>
          <w:numId w:val="3"/>
        </w:numPr>
        <w:rPr>
          <w:color w:val="7F7F7F" w:themeColor="text1" w:themeTint="80"/>
        </w:rPr>
      </w:pPr>
      <w:r w:rsidRPr="00527965">
        <w:rPr>
          <w:color w:val="7F7F7F" w:themeColor="text1" w:themeTint="80"/>
        </w:rPr>
        <w:t>This is available on request. A version of this statement is also available on the</w:t>
      </w:r>
      <w:r w:rsidR="00557399">
        <w:rPr>
          <w:color w:val="7F7F7F" w:themeColor="text1" w:themeTint="80"/>
        </w:rPr>
        <w:t xml:space="preserve"> </w:t>
      </w:r>
      <w:r w:rsidRPr="00557399">
        <w:rPr>
          <w:color w:val="7F7F7F" w:themeColor="text1" w:themeTint="80"/>
        </w:rPr>
        <w:t>company website.</w:t>
      </w:r>
    </w:p>
    <w:sectPr w:rsidR="00CA49DF" w:rsidRPr="00557399" w:rsidSect="0083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EE3"/>
    <w:multiLevelType w:val="hybridMultilevel"/>
    <w:tmpl w:val="728A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F99"/>
    <w:multiLevelType w:val="hybridMultilevel"/>
    <w:tmpl w:val="2B88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D7D"/>
    <w:multiLevelType w:val="hybridMultilevel"/>
    <w:tmpl w:val="9E3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5AB"/>
    <w:multiLevelType w:val="hybridMultilevel"/>
    <w:tmpl w:val="90CA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6CE4"/>
    <w:multiLevelType w:val="hybridMultilevel"/>
    <w:tmpl w:val="8D94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54BB7"/>
    <w:multiLevelType w:val="hybridMultilevel"/>
    <w:tmpl w:val="FDC6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503C"/>
    <w:multiLevelType w:val="hybridMultilevel"/>
    <w:tmpl w:val="9062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443"/>
    <w:multiLevelType w:val="hybridMultilevel"/>
    <w:tmpl w:val="BDC2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5ED8"/>
    <w:multiLevelType w:val="hybridMultilevel"/>
    <w:tmpl w:val="5B00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E2847"/>
    <w:multiLevelType w:val="hybridMultilevel"/>
    <w:tmpl w:val="BA06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66C8"/>
    <w:multiLevelType w:val="hybridMultilevel"/>
    <w:tmpl w:val="1542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E4BF5"/>
    <w:multiLevelType w:val="hybridMultilevel"/>
    <w:tmpl w:val="80A0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A0963"/>
    <w:multiLevelType w:val="hybridMultilevel"/>
    <w:tmpl w:val="938C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3C1"/>
    <w:multiLevelType w:val="hybridMultilevel"/>
    <w:tmpl w:val="1F7E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111C5"/>
    <w:multiLevelType w:val="hybridMultilevel"/>
    <w:tmpl w:val="6DC0F11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4C2F7500"/>
    <w:multiLevelType w:val="hybridMultilevel"/>
    <w:tmpl w:val="C3C4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73502"/>
    <w:multiLevelType w:val="hybridMultilevel"/>
    <w:tmpl w:val="0F10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960A1"/>
    <w:multiLevelType w:val="hybridMultilevel"/>
    <w:tmpl w:val="77B0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4410B"/>
    <w:multiLevelType w:val="hybridMultilevel"/>
    <w:tmpl w:val="598E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538DA"/>
    <w:multiLevelType w:val="hybridMultilevel"/>
    <w:tmpl w:val="73CC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974A4"/>
    <w:multiLevelType w:val="hybridMultilevel"/>
    <w:tmpl w:val="0D0C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C83"/>
    <w:multiLevelType w:val="hybridMultilevel"/>
    <w:tmpl w:val="600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E76EC"/>
    <w:multiLevelType w:val="hybridMultilevel"/>
    <w:tmpl w:val="FD58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055AB"/>
    <w:multiLevelType w:val="hybridMultilevel"/>
    <w:tmpl w:val="25F2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C7245"/>
    <w:multiLevelType w:val="hybridMultilevel"/>
    <w:tmpl w:val="4840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853F6"/>
    <w:multiLevelType w:val="hybridMultilevel"/>
    <w:tmpl w:val="A570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D6C09"/>
    <w:multiLevelType w:val="hybridMultilevel"/>
    <w:tmpl w:val="CCE8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2558"/>
    <w:multiLevelType w:val="hybridMultilevel"/>
    <w:tmpl w:val="AC50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23"/>
  </w:num>
  <w:num w:numId="5">
    <w:abstractNumId w:val="2"/>
  </w:num>
  <w:num w:numId="6">
    <w:abstractNumId w:val="22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21"/>
  </w:num>
  <w:num w:numId="13">
    <w:abstractNumId w:val="15"/>
  </w:num>
  <w:num w:numId="14">
    <w:abstractNumId w:val="6"/>
  </w:num>
  <w:num w:numId="15">
    <w:abstractNumId w:val="24"/>
  </w:num>
  <w:num w:numId="16">
    <w:abstractNumId w:val="0"/>
  </w:num>
  <w:num w:numId="17">
    <w:abstractNumId w:val="27"/>
  </w:num>
  <w:num w:numId="18">
    <w:abstractNumId w:val="9"/>
  </w:num>
  <w:num w:numId="19">
    <w:abstractNumId w:val="7"/>
  </w:num>
  <w:num w:numId="20">
    <w:abstractNumId w:val="25"/>
  </w:num>
  <w:num w:numId="21">
    <w:abstractNumId w:val="4"/>
  </w:num>
  <w:num w:numId="22">
    <w:abstractNumId w:val="8"/>
  </w:num>
  <w:num w:numId="23">
    <w:abstractNumId w:val="16"/>
  </w:num>
  <w:num w:numId="24">
    <w:abstractNumId w:val="26"/>
  </w:num>
  <w:num w:numId="25">
    <w:abstractNumId w:val="17"/>
  </w:num>
  <w:num w:numId="26">
    <w:abstractNumId w:val="18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4"/>
    <w:rsid w:val="001A46B9"/>
    <w:rsid w:val="00342958"/>
    <w:rsid w:val="00527965"/>
    <w:rsid w:val="00557399"/>
    <w:rsid w:val="00814AD3"/>
    <w:rsid w:val="00830FF1"/>
    <w:rsid w:val="00833264"/>
    <w:rsid w:val="00AC5E02"/>
    <w:rsid w:val="00B04ADC"/>
    <w:rsid w:val="00BC3F80"/>
    <w:rsid w:val="00E20C54"/>
    <w:rsid w:val="00E6322F"/>
    <w:rsid w:val="00F2255E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10</cp:revision>
  <cp:lastPrinted>2018-11-07T13:10:00Z</cp:lastPrinted>
  <dcterms:created xsi:type="dcterms:W3CDTF">2018-11-07T12:40:00Z</dcterms:created>
  <dcterms:modified xsi:type="dcterms:W3CDTF">2018-11-07T13:10:00Z</dcterms:modified>
</cp:coreProperties>
</file>